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FC3" w:rsidRDefault="00DA4FC3" w:rsidP="00DA4FC3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Краткосрочный проект</w:t>
      </w:r>
    </w:p>
    <w:p w:rsidR="00DA4FC3" w:rsidRDefault="00DA4FC3" w:rsidP="007E22C1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DA4FC3" w:rsidRDefault="00DA4FC3" w:rsidP="007E22C1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7E22C1" w:rsidRDefault="007E22C1" w:rsidP="00DA4FC3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7E22C1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Использование пословиц и поговорок в развитии речи старших дошкольников с ОНР посредством реализации проекта «Слово учит»</w:t>
      </w:r>
    </w:p>
    <w:p w:rsidR="00DA4FC3" w:rsidRDefault="00DA4FC3" w:rsidP="00DA4FC3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DA4FC3" w:rsidRDefault="00DA4FC3" w:rsidP="00DA4FC3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DA4FC3" w:rsidRDefault="00DA4FC3" w:rsidP="00DA4FC3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DA4FC3" w:rsidRDefault="00DA4FC3" w:rsidP="00DA4FC3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DA4FC3" w:rsidRDefault="00DA4FC3" w:rsidP="00DA4FC3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DA4FC3" w:rsidRDefault="00DA4FC3" w:rsidP="00DA4FC3">
      <w:pPr>
        <w:shd w:val="clear" w:color="auto" w:fill="FFFFFF"/>
        <w:spacing w:before="150" w:after="450" w:line="288" w:lineRule="atLeast"/>
        <w:jc w:val="right"/>
        <w:outlineLvl w:val="0"/>
        <w:rPr>
          <w:rFonts w:ascii="Arial" w:eastAsia="Times New Roman" w:hAnsi="Arial" w:cs="Arial"/>
          <w:color w:val="333333"/>
          <w:kern w:val="36"/>
          <w:sz w:val="24"/>
          <w:szCs w:val="45"/>
          <w:lang w:eastAsia="ru-RU"/>
        </w:rPr>
      </w:pPr>
      <w:r w:rsidRPr="00DA4FC3">
        <w:rPr>
          <w:rFonts w:ascii="Arial" w:eastAsia="Times New Roman" w:hAnsi="Arial" w:cs="Arial"/>
          <w:color w:val="333333"/>
          <w:kern w:val="36"/>
          <w:sz w:val="24"/>
          <w:szCs w:val="45"/>
          <w:lang w:eastAsia="ru-RU"/>
        </w:rPr>
        <w:t>Подготовила</w:t>
      </w:r>
      <w:r>
        <w:rPr>
          <w:rFonts w:ascii="Arial" w:eastAsia="Times New Roman" w:hAnsi="Arial" w:cs="Arial"/>
          <w:color w:val="333333"/>
          <w:kern w:val="36"/>
          <w:sz w:val="24"/>
          <w:szCs w:val="45"/>
          <w:lang w:eastAsia="ru-RU"/>
        </w:rPr>
        <w:t>: воспитатель</w:t>
      </w:r>
    </w:p>
    <w:p w:rsidR="00DA4FC3" w:rsidRDefault="00DA4FC3" w:rsidP="00DA4FC3">
      <w:pPr>
        <w:shd w:val="clear" w:color="auto" w:fill="FFFFFF"/>
        <w:spacing w:before="150" w:after="450" w:line="288" w:lineRule="atLeast"/>
        <w:jc w:val="right"/>
        <w:outlineLvl w:val="0"/>
        <w:rPr>
          <w:rFonts w:ascii="Arial" w:eastAsia="Times New Roman" w:hAnsi="Arial" w:cs="Arial"/>
          <w:color w:val="333333"/>
          <w:kern w:val="36"/>
          <w:sz w:val="24"/>
          <w:szCs w:val="45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24"/>
          <w:szCs w:val="45"/>
          <w:lang w:eastAsia="ru-RU"/>
        </w:rPr>
        <w:t>Тимонина К.А</w:t>
      </w:r>
    </w:p>
    <w:p w:rsidR="00DA4FC3" w:rsidRPr="00DA4FC3" w:rsidRDefault="00DA4FC3" w:rsidP="00DA4FC3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24"/>
          <w:szCs w:val="45"/>
          <w:lang w:eastAsia="ru-RU"/>
        </w:rPr>
      </w:pPr>
    </w:p>
    <w:p w:rsidR="00DA4FC3" w:rsidRDefault="00DA4FC3" w:rsidP="007E22C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DA4FC3" w:rsidRDefault="00DA4FC3" w:rsidP="007E22C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DA4FC3" w:rsidRDefault="00DA4FC3" w:rsidP="007E22C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DA4FC3" w:rsidRDefault="00DA4FC3" w:rsidP="00DA4FC3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</w:p>
    <w:p w:rsidR="007E22C1" w:rsidRDefault="007E22C1" w:rsidP="00DA4FC3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  <w:bookmarkStart w:id="0" w:name="_GoBack"/>
      <w:bookmarkEnd w:id="0"/>
      <w:r>
        <w:rPr>
          <w:rFonts w:ascii="Arial" w:hAnsi="Arial" w:cs="Arial"/>
          <w:color w:val="111111"/>
          <w:sz w:val="27"/>
          <w:szCs w:val="27"/>
        </w:rPr>
        <w:lastRenderedPageBreak/>
        <w:t>Актуальность проекта</w:t>
      </w:r>
    </w:p>
    <w:p w:rsidR="007E22C1" w:rsidRDefault="007E22C1" w:rsidP="007E22C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Основная задача речевого развития ребёнка дошкольного возраста – это владение нормами и правилами родного языка. Полноценное владение речью предполагает, прежде всего, богатый словарный запас. Словарный запас дошкольников с общим недоразвитием речи к шести годам отстает от возрастной нормы как количественно, так и качественно. Затруднения касаются подбора синонимов и антонимов, родственных слов, употребления несклоняемых слов, слов, имеющих абстрактное значение, некоторых обобщений. В словаре детей зачастую отсутствуют сложные слова. Дети не всегда точно и полно могут объяснить значение знакомого слова. При этом дошкольники достаточно эмоциональны и восприимчивы к слову и следует только их увлечь, заинтересовать. Как это сделать? Одним из действующих средств, на наш взгляд, является устное народное творчество, а именно пословицы и поговорки.</w:t>
      </w:r>
    </w:p>
    <w:p w:rsidR="007E22C1" w:rsidRDefault="007E22C1" w:rsidP="007E22C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Пословицы и поговорки образны, поэтичны, они наделены сравнениями, яркими эпитетами и метафорами, в них много олицетворений, метких определений, образных выражений. Пословицы и поговорки помогают более ярко выразить свои мысли, наиболее точно передать информацию о том или ином явлении человеческой жизни, в них заключена вековая народная мудрость, опыт, мечты простого народа.</w:t>
      </w:r>
    </w:p>
    <w:p w:rsidR="007E22C1" w:rsidRDefault="007E22C1" w:rsidP="007E22C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 сожалению, наши дети плохо знают пословицы и поговорки русского народа, не используют их в повседневной жизни, путают между собой пословицы и поговорки, жанры устного народного творчества, не всегда понимают их значение.</w:t>
      </w:r>
    </w:p>
    <w:p w:rsidR="007E22C1" w:rsidRDefault="007E22C1" w:rsidP="007E22C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Надеемся, детско-родительских речевой проект «Слово учит, слово лечит, слово душу веселит» позволит объединить всех участников образовательных отношений и успешно использовать развивающие и коррекционные возможности устного народного творчества (пословицы и поговорки) в развитии речи старших дошкольников с ОНР.</w:t>
      </w:r>
    </w:p>
    <w:p w:rsidR="007E22C1" w:rsidRDefault="007E22C1" w:rsidP="007E22C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Вид проекта: речевой</w:t>
      </w:r>
    </w:p>
    <w:p w:rsidR="007E22C1" w:rsidRDefault="007E22C1" w:rsidP="007E22C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Сроки проведения: средней продолжительности (декабрь 2021 года - февраль 2022 года)</w:t>
      </w:r>
    </w:p>
    <w:p w:rsidR="007E22C1" w:rsidRDefault="007E22C1" w:rsidP="007E22C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Участники проекта: дети, родители, воспитатели и учитель - логопед старшей логопедической группы «Звёздочки»</w:t>
      </w:r>
    </w:p>
    <w:p w:rsidR="007E22C1" w:rsidRDefault="007E22C1" w:rsidP="007E22C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Цель проекта: использование развивающих и коррекционных возможностей устного народного творчества (пословиц и поговорок) в развитии речи старших дошкольников с ОНР.</w:t>
      </w:r>
    </w:p>
    <w:p w:rsidR="007E22C1" w:rsidRDefault="007E22C1" w:rsidP="007E22C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Задачи проекта:</w:t>
      </w:r>
    </w:p>
    <w:p w:rsidR="007E22C1" w:rsidRDefault="007E22C1" w:rsidP="007E22C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вовлечь родителей непосредственно в совместную деятельность по созданию условий для целенаправленного использования воспитанниками пословиц и поговорок дома и в детском саду;</w:t>
      </w:r>
    </w:p>
    <w:p w:rsidR="007E22C1" w:rsidRDefault="007E22C1" w:rsidP="007E22C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познакомить детей с жанром устного народного творчества – пословицами и поговорками;</w:t>
      </w:r>
    </w:p>
    <w:p w:rsidR="007E22C1" w:rsidRDefault="007E22C1" w:rsidP="007E22C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формировать понимание многозначности слов, представление о роли и значении пословиц и поговорок в жизни людей;</w:t>
      </w:r>
    </w:p>
    <w:p w:rsidR="007E22C1" w:rsidRDefault="007E22C1" w:rsidP="007E22C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побуждать и поддерживать желание воспитанников самостоятельно использовать в речи пословицы и поговорки;</w:t>
      </w:r>
    </w:p>
    <w:p w:rsidR="007E22C1" w:rsidRDefault="007E22C1" w:rsidP="007E22C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развивать воображение, мышление, память, интонационную выразительность, лексико-грамматической строй речи, красочность и связанность высказывания;</w:t>
      </w:r>
    </w:p>
    <w:p w:rsidR="007E22C1" w:rsidRDefault="007E22C1" w:rsidP="007E22C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воспитывать интерес к пословицам и поговоркам, стремление справедливо оценивать свои действия и действия окружающих.</w:t>
      </w:r>
    </w:p>
    <w:p w:rsidR="007E22C1" w:rsidRDefault="007E22C1" w:rsidP="007E22C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Этапы реализации проекта: подготовительный, практический, заключительный</w:t>
      </w:r>
    </w:p>
    <w:p w:rsidR="007E22C1" w:rsidRDefault="007E22C1" w:rsidP="007E22C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I. Подготовительный этап – создание специализированных условий:</w:t>
      </w:r>
    </w:p>
    <w:p w:rsidR="007E22C1" w:rsidRDefault="007E22C1" w:rsidP="007E22C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изучение теоретико-методической литературы, передового опыта по применению пословиц и поговорок в образовательной деятельности старших дошкольников с ОНР;</w:t>
      </w:r>
    </w:p>
    <w:p w:rsidR="007E22C1" w:rsidRDefault="007E22C1" w:rsidP="007E22C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выбор эффективных форм, методов и приемов работы с участниками проекта;</w:t>
      </w:r>
    </w:p>
    <w:p w:rsidR="007E22C1" w:rsidRDefault="007E22C1" w:rsidP="007E22C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разработка перспективного планирования по проекту посредством интеграции образовательных областей в различных видах детской деятельности;</w:t>
      </w:r>
    </w:p>
    <w:p w:rsidR="007E22C1" w:rsidRDefault="007E22C1" w:rsidP="007E22C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встреча в семейной гостиной «Звёздочки» по теме «Детско-родительский речевой проект «Слово учит, слово лечит, слово душу веселит. Запуск и перспективы реализации»;</w:t>
      </w:r>
    </w:p>
    <w:p w:rsidR="007E22C1" w:rsidRDefault="007E22C1" w:rsidP="007E22C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формирование информационного и методического фонда:</w:t>
      </w:r>
    </w:p>
    <w:p w:rsidR="007E22C1" w:rsidRDefault="007E22C1" w:rsidP="007E22C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наглядная агитация для родителей «Пословицы и поговорки для речевого развития детей», обзор тематических пословиц и поговорок по различным темам в соответствии с возрастом детей;</w:t>
      </w:r>
    </w:p>
    <w:p w:rsidR="007E22C1" w:rsidRDefault="007E22C1" w:rsidP="007E22C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методические рекомендации по применению пословиц и поговорок с детьми старшего дошкольного возраста в различных режимных моментах и ситуациях;</w:t>
      </w:r>
    </w:p>
    <w:p w:rsidR="007E22C1" w:rsidRDefault="007E22C1" w:rsidP="007E22C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- картотека «Народные пословицы и поговорки», «Значение пословиц и поговорок», «Игры и занимательные упражнения с использованием пословиц и поговорок», «Загадки по народным пословицам и поговоркам»;</w:t>
      </w:r>
    </w:p>
    <w:p w:rsidR="007E22C1" w:rsidRDefault="007E22C1" w:rsidP="007E22C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- иллюстративный материал, уместно отражающий смысл пословиц и поговорок о слове, речи, языке, природе, труде, дружбе, семье, Архангельской области и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другое</w:t>
      </w:r>
      <w:proofErr w:type="gramEnd"/>
      <w:r>
        <w:rPr>
          <w:rFonts w:ascii="Arial" w:hAnsi="Arial" w:cs="Arial"/>
          <w:color w:val="111111"/>
          <w:sz w:val="27"/>
          <w:szCs w:val="27"/>
        </w:rPr>
        <w:t>;</w:t>
      </w:r>
    </w:p>
    <w:p w:rsidR="007E22C1" w:rsidRDefault="007E22C1" w:rsidP="007E22C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художественные литературные произведения, отражающие смысл пословиц и поговорок в соответствии с возрастом детей: сказка С. Я. Маршака «Двенадцать месяцев», К. И. Чуковского «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Федорино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горе», «Сивка-Бурка», В. Осеева «Волшебное слово», стихотворение С. Я. Михалкова «Живёт на свете Саша, во рту у Саши каша»;</w:t>
      </w:r>
    </w:p>
    <w:p w:rsidR="007E22C1" w:rsidRDefault="007E22C1" w:rsidP="007E22C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настольно-печатные игры «Собери пословицу», «Найди пословицу», «Подбери пословицы к картинкам по смыслу», «Найди и назови пословицу, поговорку» и другие;</w:t>
      </w:r>
    </w:p>
    <w:p w:rsidR="007E22C1" w:rsidRDefault="007E22C1" w:rsidP="007E22C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конспекты беседы «Устное народное творчество — сила народной мудрости», ООД «Жанры устного народного творчества», «О пословицах и поговорках», сценарий викторины «Пословица недаром молвиться».</w:t>
      </w:r>
    </w:p>
    <w:p w:rsidR="007E22C1" w:rsidRDefault="007E22C1" w:rsidP="007E22C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II. Практический этап:</w:t>
      </w:r>
    </w:p>
    <w:p w:rsidR="007E22C1" w:rsidRDefault="007E22C1" w:rsidP="007E22C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реализация перспективного планирования по проекту посредством интеграции образовательных областей в различных видах детской деятельности:</w:t>
      </w:r>
    </w:p>
    <w:p w:rsidR="007E22C1" w:rsidRDefault="007E22C1" w:rsidP="007E22C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Познавательное развитие: беседа-рассказ «Устное народное творчество — сила народной мудрости», ООД «Жанры устного народного творчества», «О пословицах и поговорках»; совместное рассматривание иллюстративных пословиц и поговорок; просмотр презентаций.</w:t>
      </w:r>
    </w:p>
    <w:p w:rsidR="007E22C1" w:rsidRDefault="007E22C1" w:rsidP="007E22C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gramStart"/>
      <w:r>
        <w:rPr>
          <w:rFonts w:ascii="Arial" w:hAnsi="Arial" w:cs="Arial"/>
          <w:color w:val="111111"/>
          <w:sz w:val="27"/>
          <w:szCs w:val="27"/>
        </w:rPr>
        <w:t xml:space="preserve">Речевое развитие: знакомство с пословицами и поговорками о слове, речи, языке, природе, труде, дружбе, семье, Архангельской области с последующим объяснением смысла, значения новых слов; загадки по пословицам и поговоркам; чтение художественных произведений про пословицы, беседы по ним; чтение и разучивание пословиц и поговорок с отстукиванием,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отшагиванием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отхлопыванием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ритма; проговаривание пословиц и поговорок с изменением громкости, высоты и темпа;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автоматизация звуков в процессе произнесения пословиц и поговорок; рассказывание пословиц и поговорок с использованием схем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мномотехники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;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словесные игры и упражнения «Я начну, а ты продолжи», «Кто знает, пусть продолжает», «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Объяснялки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», «Восстанови пословицу и объясни её», «Подбери слово в рифму», «Подбери противоположное слово к пословице», игра-соревнование «Кто больше скажет пословиц?», настольно-печатные «Найди пословицу», «Подбери пословицы к </w:t>
      </w:r>
      <w:r>
        <w:rPr>
          <w:rFonts w:ascii="Arial" w:hAnsi="Arial" w:cs="Arial"/>
          <w:color w:val="111111"/>
          <w:sz w:val="27"/>
          <w:szCs w:val="27"/>
        </w:rPr>
        <w:lastRenderedPageBreak/>
        <w:t>картинкам по смыслу», «Найди и назови пословицу, поговорку», «Собери пословицу», «Пословица рассыпалась», «Соедини начало и окончание», «Какая пословица лишняя», «Подбери пословицу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,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которая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учит добру (труду)»; применение пословиц и поговорок на занятиях, в повседневной жизни и в определённой ситуации.</w:t>
      </w:r>
    </w:p>
    <w:p w:rsidR="007E22C1" w:rsidRDefault="007E22C1" w:rsidP="007E22C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gramStart"/>
      <w:r>
        <w:rPr>
          <w:rFonts w:ascii="Arial" w:hAnsi="Arial" w:cs="Arial"/>
          <w:color w:val="111111"/>
          <w:sz w:val="27"/>
          <w:szCs w:val="27"/>
        </w:rPr>
        <w:t xml:space="preserve">Социально-коммуникативное развитие: беседа о моральных качествах человека, связанных со смыслом пословиц; игра-драматизация «Живёт на свете Саша, во рту у Саши каша»,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инсценирование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пословиц и поговорок «Делу - время, а потехе - час», «Скучен день до вечера, коли делать нечего», «Язык до Киева доведёт», обыгрывание пословиц и поговорок в сюжетно-ролевых играх «Семья», «Кафе» и другие.</w:t>
      </w:r>
      <w:proofErr w:type="gramEnd"/>
    </w:p>
    <w:p w:rsidR="007E22C1" w:rsidRDefault="007E22C1" w:rsidP="007E22C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Художественно-эстетическое развитие: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пропевание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пословиц и поговорок с отстукиванием ритма; рисование по пословицам «Терпение и труд, всё перетрут», «Сделал дело – гуляй смело», «Скучен день до вечера, коли делать нечего», «Труд человека кормит, а лень портит», «Конь узнаётся при горе, а друг при беде», лепка «За всякое дело берись смело».</w:t>
      </w:r>
    </w:p>
    <w:p w:rsidR="007E22C1" w:rsidRDefault="007E22C1" w:rsidP="007E22C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gramStart"/>
      <w:r>
        <w:rPr>
          <w:rFonts w:ascii="Arial" w:hAnsi="Arial" w:cs="Arial"/>
          <w:color w:val="111111"/>
          <w:sz w:val="27"/>
          <w:szCs w:val="27"/>
        </w:rPr>
        <w:t>Физическое развитие: эстафета «Чья команда быстрее соберет пословицу», соревнование «Смелый боец – в бою молодец», подвижная игра «Не говори, что делал, а покажи, что сделал», «Животные в пословицах».</w:t>
      </w:r>
      <w:proofErr w:type="gramEnd"/>
    </w:p>
    <w:p w:rsidR="007E22C1" w:rsidRDefault="007E22C1" w:rsidP="007E22C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вовлечение родителей непосредственно в совместную деятельность по созданию условий для целенаправленного использования воспитанниками пословиц и поговорок дома и в детском саду:</w:t>
      </w:r>
    </w:p>
    <w:p w:rsidR="007E22C1" w:rsidRDefault="007E22C1" w:rsidP="007E22C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подбор родителями пословиц и поговорок, иллюстрационного материала, уместно отображающего их смысл, в соответствии с заданной темой;</w:t>
      </w:r>
    </w:p>
    <w:p w:rsidR="007E22C1" w:rsidRDefault="007E22C1" w:rsidP="007E22C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знакомство, объяснение смысла и разучивание пословиц и поговорок с детьми дома;</w:t>
      </w:r>
    </w:p>
    <w:p w:rsidR="007E22C1" w:rsidRDefault="007E22C1" w:rsidP="007E22C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совместное детско-родительское рисование по выбранным пословицам и поговоркам;</w:t>
      </w:r>
    </w:p>
    <w:p w:rsidR="007E22C1" w:rsidRDefault="007E22C1" w:rsidP="007E22C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оформление родителями страниц рукотворной книги.</w:t>
      </w:r>
    </w:p>
    <w:p w:rsidR="007E22C1" w:rsidRDefault="007E22C1" w:rsidP="007E22C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III. Заключительный этап – подведение итогов, рефлексия:</w:t>
      </w:r>
    </w:p>
    <w:p w:rsidR="007E22C1" w:rsidRDefault="007E22C1" w:rsidP="007E22C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оформление продукта детско-родительского речевого проекта «Слово учит, слово лечит, слово душу веселит» – рукотворных книг совместного творчества педагогов и семей воспитанников «Удивительный мир пословиц и поговорок»;</w:t>
      </w:r>
    </w:p>
    <w:p w:rsidR="007E22C1" w:rsidRDefault="007E22C1" w:rsidP="007E22C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викторина для воспитанников группы «Пословица недаром молвиться»;</w:t>
      </w:r>
    </w:p>
    <w:p w:rsidR="007E22C1" w:rsidRDefault="007E22C1" w:rsidP="007E22C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обобщение опыта;</w:t>
      </w:r>
    </w:p>
    <w:p w:rsidR="007E22C1" w:rsidRDefault="007E22C1" w:rsidP="007E22C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презентация проекта «Слово учит, слово лечит, слово душу веселит» педагогам МКДОУ № 1.</w:t>
      </w:r>
    </w:p>
    <w:p w:rsidR="007E22C1" w:rsidRDefault="007E22C1" w:rsidP="007E22C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Итоги реализации проекта:</w:t>
      </w:r>
    </w:p>
    <w:p w:rsidR="007E22C1" w:rsidRDefault="007E22C1" w:rsidP="007E22C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обогатилась развивающая предметно-пространственная среда группы («методическая копилка», иллюстративный материал, настольно-печатные игры);</w:t>
      </w:r>
    </w:p>
    <w:p w:rsidR="007E22C1" w:rsidRDefault="007E22C1" w:rsidP="007E22C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удалось вовлечь родителей непосредственно в совместную деятельность по созданию условий для целенаправленного использования воспитанниками пословиц и поговорок дома и в детском саду - 70% активных семей;</w:t>
      </w:r>
    </w:p>
    <w:p w:rsidR="007E22C1" w:rsidRDefault="007E22C1" w:rsidP="007E22C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у воспитанников:</w:t>
      </w:r>
    </w:p>
    <w:p w:rsidR="007E22C1" w:rsidRDefault="007E22C1" w:rsidP="007E22C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сформировался устойчивый интерес к пословицам и поговоркам, представление о роли и значении пословиц и поговорок в жизни людей, желание самостоятельно использовать их в речи;</w:t>
      </w:r>
    </w:p>
    <w:p w:rsidR="007E22C1" w:rsidRDefault="007E22C1" w:rsidP="007E22C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повысился уровень речевого развития различных компонентов речи (фонетики, лексики, грамматики).</w:t>
      </w:r>
    </w:p>
    <w:p w:rsidR="007E22C1" w:rsidRDefault="007E22C1" w:rsidP="007E22C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gramStart"/>
      <w:r>
        <w:rPr>
          <w:rFonts w:ascii="Arial" w:hAnsi="Arial" w:cs="Arial"/>
          <w:color w:val="111111"/>
          <w:sz w:val="27"/>
          <w:szCs w:val="27"/>
        </w:rPr>
        <w:t>Они определяют пословицы и поговорки среди других жанров устного народного творчества, понимают разницу между пословицами и поговорками, могут объяснить их значение, овладели семантикой слов и словосочетаний в них, с удовольствием поддерживают применение пословиц и поговорок на занятиях, в повседневной жизни и в определённой ситуации, оценивая свои действия и действия окружающих посредством данного жанра устного народного творчества.</w:t>
      </w:r>
      <w:proofErr w:type="gramEnd"/>
    </w:p>
    <w:p w:rsidR="007E22C1" w:rsidRDefault="007E22C1" w:rsidP="007E22C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Таким образом, целенаправленная и систематическая работа в рамках реализации детско-родительского речевого проекта «Слово учит, слово лечит, слово душу веселит» позволила в увлекательной форме дать детям возможность проявить свои способности и успешно решить развивающие и коррекционные задачи в развитии речи старших дошкольников с ОНР.</w:t>
      </w:r>
    </w:p>
    <w:p w:rsidR="007E22C1" w:rsidRDefault="007E22C1" w:rsidP="007E22C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Список информационных источников</w:t>
      </w:r>
    </w:p>
    <w:p w:rsidR="007E22C1" w:rsidRDefault="007E22C1" w:rsidP="007E22C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 Кузьмина М. Пословицы. М.</w:t>
      </w:r>
      <w:proofErr w:type="gramStart"/>
      <w:r>
        <w:rPr>
          <w:rFonts w:ascii="Arial" w:hAnsi="Arial" w:cs="Arial"/>
          <w:color w:val="111111"/>
          <w:sz w:val="27"/>
          <w:szCs w:val="27"/>
        </w:rPr>
        <w:t xml:space="preserve"> :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Хатбер</w:t>
      </w:r>
      <w:proofErr w:type="spellEnd"/>
      <w:r>
        <w:rPr>
          <w:rFonts w:ascii="Arial" w:hAnsi="Arial" w:cs="Arial"/>
          <w:color w:val="111111"/>
          <w:sz w:val="27"/>
          <w:szCs w:val="27"/>
        </w:rPr>
        <w:t>-пресс, 2014.- 16 с.</w:t>
      </w:r>
    </w:p>
    <w:p w:rsidR="007E22C1" w:rsidRDefault="007E22C1" w:rsidP="007E22C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2.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Тарабарина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Т. И.,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Елкина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Н. В. Пословицы, поговорки,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потешки</w:t>
      </w:r>
      <w:proofErr w:type="spellEnd"/>
      <w:r>
        <w:rPr>
          <w:rFonts w:ascii="Arial" w:hAnsi="Arial" w:cs="Arial"/>
          <w:color w:val="111111"/>
          <w:sz w:val="27"/>
          <w:szCs w:val="27"/>
        </w:rPr>
        <w:t>, скороговорки. Популярное пособие для родителей и педагогов. — Ярославль: Академия развития, 1996. — 224 с.</w:t>
      </w:r>
    </w:p>
    <w:p w:rsidR="007E22C1" w:rsidRDefault="007E22C1" w:rsidP="007E22C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 xml:space="preserve">3. Ушакова О. С. Знакомим с литературой детей 5-7 лет: конспекты занятий: [методические рекомендации] / О. С. Ушакова, Н. В.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Гавриш</w:t>
      </w:r>
      <w:proofErr w:type="spellEnd"/>
      <w:r>
        <w:rPr>
          <w:rFonts w:ascii="Arial" w:hAnsi="Arial" w:cs="Arial"/>
          <w:color w:val="111111"/>
          <w:sz w:val="27"/>
          <w:szCs w:val="27"/>
        </w:rPr>
        <w:t>. - М.</w:t>
      </w:r>
      <w:proofErr w:type="gramStart"/>
      <w:r>
        <w:rPr>
          <w:rFonts w:ascii="Arial" w:hAnsi="Arial" w:cs="Arial"/>
          <w:color w:val="111111"/>
          <w:sz w:val="27"/>
          <w:szCs w:val="27"/>
        </w:rPr>
        <w:t xml:space="preserve"> :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Творческий Центр Сфера, 2009. - 223 с.</w:t>
      </w:r>
    </w:p>
    <w:p w:rsidR="007E22C1" w:rsidRDefault="007E22C1" w:rsidP="007E22C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4. Интернет-ресурсы:</w:t>
      </w:r>
    </w:p>
    <w:p w:rsidR="007E22C1" w:rsidRDefault="007E22C1" w:rsidP="007E22C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5. http:/slavianin.ru/</w:t>
      </w:r>
    </w:p>
    <w:p w:rsidR="007E22C1" w:rsidRDefault="007E22C1" w:rsidP="007E22C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bdr w:val="none" w:sz="0" w:space="0" w:color="auto" w:frame="1"/>
        </w:rPr>
        <w:t>http://doshkolnik.ru/</w:t>
      </w:r>
    </w:p>
    <w:p w:rsidR="007E22C1" w:rsidRDefault="007E22C1" w:rsidP="007E22C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bdr w:val="none" w:sz="0" w:space="0" w:color="auto" w:frame="1"/>
        </w:rPr>
        <w:t>https://infourok.ru/</w:t>
      </w:r>
    </w:p>
    <w:p w:rsidR="007E22C1" w:rsidRDefault="007E22C1" w:rsidP="007E22C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bdr w:val="none" w:sz="0" w:space="0" w:color="auto" w:frame="1"/>
        </w:rPr>
        <w:t>http://logoped.ru/</w:t>
      </w:r>
    </w:p>
    <w:p w:rsidR="007E22C1" w:rsidRDefault="007E22C1" w:rsidP="007E22C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bdr w:val="none" w:sz="0" w:space="0" w:color="auto" w:frame="1"/>
        </w:rPr>
        <w:t>http://maam.ru/</w:t>
      </w:r>
    </w:p>
    <w:p w:rsidR="00B90B11" w:rsidRDefault="00DA4FC3"/>
    <w:sectPr w:rsidR="00B90B11" w:rsidSect="00FE63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E22C1"/>
    <w:rsid w:val="00322B5B"/>
    <w:rsid w:val="004D5A57"/>
    <w:rsid w:val="005B1B64"/>
    <w:rsid w:val="007E22C1"/>
    <w:rsid w:val="008626FE"/>
    <w:rsid w:val="00DA4FC3"/>
    <w:rsid w:val="00FE6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391"/>
  </w:style>
  <w:style w:type="paragraph" w:styleId="1">
    <w:name w:val="heading 1"/>
    <w:basedOn w:val="a"/>
    <w:link w:val="10"/>
    <w:uiPriority w:val="9"/>
    <w:qFormat/>
    <w:rsid w:val="007E22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22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7E22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E22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5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1598</Words>
  <Characters>9114</Characters>
  <Application>Microsoft Office Word</Application>
  <DocSecurity>0</DocSecurity>
  <Lines>75</Lines>
  <Paragraphs>21</Paragraphs>
  <ScaleCrop>false</ScaleCrop>
  <Company/>
  <LinksUpToDate>false</LinksUpToDate>
  <CharactersWithSpaces>10691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МБДОУ Колобок</cp:lastModifiedBy>
  <cp:revision>4</cp:revision>
  <dcterms:created xsi:type="dcterms:W3CDTF">2022-03-20T16:46:00Z</dcterms:created>
  <dcterms:modified xsi:type="dcterms:W3CDTF">2022-11-23T10:22:00Z</dcterms:modified>
</cp:coreProperties>
</file>