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Pr="00952B5D" w:rsidRDefault="0082179B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  <w:r w:rsidRPr="00952B5D"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  <w:t>Проект</w:t>
      </w:r>
    </w:p>
    <w:p w:rsidR="00952B5D" w:rsidRP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  <w:r w:rsidRPr="00952B5D"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  <w:t>«Малышам о космосе»</w:t>
      </w:r>
    </w:p>
    <w:p w:rsid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  <w:r w:rsidRPr="00952B5D"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  <w:t>1 младшая группа.</w:t>
      </w:r>
    </w:p>
    <w:p w:rsid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</w:p>
    <w:p w:rsid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</w:p>
    <w:p w:rsid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</w:p>
    <w:p w:rsidR="00952B5D" w:rsidRPr="00952B5D" w:rsidRDefault="00952B5D" w:rsidP="00952B5D">
      <w:pPr>
        <w:shd w:val="clear" w:color="auto" w:fill="F4F4F4"/>
        <w:spacing w:before="90" w:after="90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48"/>
          <w:szCs w:val="24"/>
          <w:lang w:eastAsia="ru-RU"/>
        </w:rPr>
      </w:pPr>
    </w:p>
    <w:p w:rsidR="00952B5D" w:rsidRDefault="00952B5D" w:rsidP="00952B5D">
      <w:pPr>
        <w:shd w:val="clear" w:color="auto" w:fill="F4F4F4"/>
        <w:spacing w:before="90" w:after="90"/>
        <w:jc w:val="right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Подготовили:</w:t>
      </w:r>
    </w:p>
    <w:p w:rsidR="00952B5D" w:rsidRDefault="00952B5D" w:rsidP="00952B5D">
      <w:pPr>
        <w:shd w:val="clear" w:color="auto" w:fill="F4F4F4"/>
        <w:spacing w:before="90" w:after="90"/>
        <w:jc w:val="right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Белоусова М.П.</w:t>
      </w:r>
    </w:p>
    <w:p w:rsidR="00952B5D" w:rsidRDefault="00952B5D" w:rsidP="00952B5D">
      <w:pPr>
        <w:shd w:val="clear" w:color="auto" w:fill="F4F4F4"/>
        <w:spacing w:before="90" w:after="90"/>
        <w:jc w:val="right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  <w:proofErr w:type="spellStart"/>
      <w:r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Капкаева</w:t>
      </w:r>
      <w:proofErr w:type="spellEnd"/>
      <w:r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 Е.А.</w:t>
      </w: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Default="0082179B" w:rsidP="0082179B">
      <w:pPr>
        <w:shd w:val="clear" w:color="auto" w:fill="F4F4F4"/>
        <w:spacing w:before="90" w:after="90"/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</w:pP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lastRenderedPageBreak/>
        <w:t xml:space="preserve">Краткая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аннотация :</w:t>
      </w:r>
      <w:proofErr w:type="gramEnd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 Самое главное – предоставить детям возможность «проживания» интересного для них материала. Узнавая новое, размышляя над тем, что уже вошло в их опыт, дети учатся выражать свое отношение к происходящему. Играя, они погружаются в организованную взрослыми ситуацию: превращаются в космонавтов. В таких играх могут решаться самые различные задачи – от психологических до познавательных. Путешествуя, дети помогают своим друзьям, выручают кого-либо из беды, узнают интересные факты.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 Главное отличие - нет зрителей, здесь есть только участники, причем все участвуют с большим желанием. Знания, получаемые детьми, являются актуальными, необходимыми для них. А осмысленный, интересный материал усваивается легко и навсегда. Игры-путешествия способствуют не только развитию кругозора, но и формированию навыков общения.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Проблема :</w:t>
      </w:r>
      <w:proofErr w:type="gramEnd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  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Тип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проекта :</w:t>
      </w:r>
      <w:proofErr w:type="gramEnd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 </w:t>
      </w:r>
      <w:r>
        <w:rPr>
          <w:rFonts w:ascii="Arial" w:eastAsia="Times New Roman" w:hAnsi="Arial" w:cs="Arial"/>
          <w:color w:val="212529"/>
          <w:szCs w:val="24"/>
          <w:lang w:eastAsia="ru-RU"/>
        </w:rPr>
        <w:t>краткосрочный  ( 1 неделя</w:t>
      </w: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, групповой).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Участники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проекта :</w:t>
      </w:r>
      <w:proofErr w:type="gramEnd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 дети , воспитатели , родители , специалисты ДОУ.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Объект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проекта :</w:t>
      </w:r>
      <w:proofErr w:type="gramEnd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 </w:t>
      </w: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космос.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Цель проекта:</w:t>
      </w: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 способствовать элементарному пониманию значения «космос», «космонавт», научить играть в сюжетно-ролевую игру – путешествие.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Задачи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проекта :</w:t>
      </w:r>
      <w:proofErr w:type="gramEnd"/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1.Создать педагогические условия, стимулирующие познавательную активность детей;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2.Развивать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3.Совершенствовать стиль партнерских отношений между ДОУ и семьей.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Планируемый результат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проекта </w:t>
      </w: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:</w:t>
      </w:r>
      <w:proofErr w:type="gramEnd"/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1. Знания детей о космосе, космонавтах.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2. Умение играть в сюжетную игру – путешествие.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 xml:space="preserve">3. Выставка работ (Поделки </w:t>
      </w:r>
      <w:proofErr w:type="gramStart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 xml:space="preserve">« </w:t>
      </w:r>
      <w:r>
        <w:rPr>
          <w:rFonts w:ascii="Arial" w:eastAsia="Times New Roman" w:hAnsi="Arial" w:cs="Arial"/>
          <w:color w:val="212529"/>
          <w:szCs w:val="24"/>
          <w:lang w:eastAsia="ru-RU"/>
        </w:rPr>
        <w:t>Ракета</w:t>
      </w:r>
      <w:proofErr w:type="gramEnd"/>
      <w:r>
        <w:rPr>
          <w:rFonts w:ascii="Arial" w:eastAsia="Times New Roman" w:hAnsi="Arial" w:cs="Arial"/>
          <w:color w:val="212529"/>
          <w:szCs w:val="24"/>
          <w:lang w:eastAsia="ru-RU"/>
        </w:rPr>
        <w:t>»)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4. Интерес родителей к занятиям детей.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 xml:space="preserve">План работы над </w:t>
      </w:r>
      <w:proofErr w:type="gramStart"/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проектом :</w:t>
      </w:r>
      <w:proofErr w:type="gramEnd"/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I этап – подготовительный.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1.Подобрать методическую и художественную литературу по данной теме.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2.Приготовить материалы и игрушки для проведения сюжетно-ролевой игры.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3.Довести до сведения родителей важности этой проблемы.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II этап –основной.</w:t>
      </w:r>
    </w:p>
    <w:p w:rsidR="0082179B" w:rsidRPr="0082179B" w:rsidRDefault="00952B5D" w:rsidP="0082179B">
      <w:pPr>
        <w:shd w:val="clear" w:color="auto" w:fill="F4F4F4"/>
        <w:spacing w:before="90" w:after="90"/>
        <w:ind w:left="720"/>
        <w:rPr>
          <w:rFonts w:ascii="Arial" w:eastAsia="Times New Roman" w:hAnsi="Arial" w:cs="Arial"/>
          <w:color w:val="212529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Cs w:val="24"/>
          <w:lang w:eastAsia="ru-RU"/>
        </w:rPr>
        <w:t>1.     Чтение художественной литературы.</w:t>
      </w:r>
      <w:bookmarkStart w:id="0" w:name="_GoBack"/>
      <w:bookmarkEnd w:id="0"/>
    </w:p>
    <w:p w:rsidR="0082179B" w:rsidRPr="0082179B" w:rsidRDefault="0082179B" w:rsidP="0082179B">
      <w:pPr>
        <w:shd w:val="clear" w:color="auto" w:fill="F4F4F4"/>
        <w:spacing w:before="90" w:after="90"/>
        <w:ind w:left="72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2.     Моделирование созвездий из картонных звездочек.</w:t>
      </w:r>
    </w:p>
    <w:p w:rsidR="0082179B" w:rsidRPr="0082179B" w:rsidRDefault="0082179B" w:rsidP="0082179B">
      <w:pPr>
        <w:shd w:val="clear" w:color="auto" w:fill="F4F4F4"/>
        <w:spacing w:before="90" w:after="90"/>
        <w:ind w:left="72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 xml:space="preserve">3.     Конкурс совместной поделки детей и родителей </w:t>
      </w:r>
      <w:proofErr w:type="gramStart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« Ракета</w:t>
      </w:r>
      <w:proofErr w:type="gramEnd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».</w:t>
      </w:r>
    </w:p>
    <w:p w:rsidR="0082179B" w:rsidRPr="0082179B" w:rsidRDefault="0082179B" w:rsidP="0082179B">
      <w:pPr>
        <w:shd w:val="clear" w:color="auto" w:fill="F4F4F4"/>
        <w:spacing w:before="90" w:after="90"/>
        <w:ind w:left="720"/>
        <w:rPr>
          <w:rFonts w:ascii="Arial" w:eastAsia="Times New Roman" w:hAnsi="Arial" w:cs="Arial"/>
          <w:color w:val="212529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Cs w:val="24"/>
          <w:lang w:eastAsia="ru-RU"/>
        </w:rPr>
        <w:lastRenderedPageBreak/>
        <w:t>4</w:t>
      </w: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 xml:space="preserve">.     Сюжетно-ролевая творческая игра "Космическое путешествие к звездам" с </w:t>
      </w:r>
      <w:proofErr w:type="gramStart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разукрашиванием  «</w:t>
      </w:r>
      <w:proofErr w:type="gramEnd"/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 xml:space="preserve"> звездочек».</w:t>
      </w:r>
    </w:p>
    <w:p w:rsidR="0082179B" w:rsidRPr="0082179B" w:rsidRDefault="0082179B" w:rsidP="0082179B">
      <w:pPr>
        <w:shd w:val="clear" w:color="auto" w:fill="F4F4F4"/>
        <w:spacing w:before="90" w:after="90"/>
        <w:ind w:left="72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 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var(--bs-font-sans-serif)" w:eastAsia="Times New Roman" w:hAnsi="var(--bs-font-sans-serif)" w:cs="Arial"/>
          <w:b/>
          <w:bCs/>
          <w:color w:val="212529"/>
          <w:szCs w:val="24"/>
          <w:lang w:eastAsia="ru-RU"/>
        </w:rPr>
        <w:t>III этап - заключительный: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1. Выставка работ в группе.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2. Выступление воспитателя с презентацией на семинаре.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3. Повышение уровня мотивации к занятиям, компетентности детей по теме «Космос».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4. Позитивные изменения в поведении детей.</w:t>
      </w:r>
    </w:p>
    <w:p w:rsidR="0082179B" w:rsidRPr="0082179B" w:rsidRDefault="0082179B" w:rsidP="0082179B">
      <w:pPr>
        <w:shd w:val="clear" w:color="auto" w:fill="F4F4F4"/>
        <w:spacing w:before="90" w:after="90"/>
        <w:rPr>
          <w:rFonts w:ascii="Arial" w:eastAsia="Times New Roman" w:hAnsi="Arial" w:cs="Arial"/>
          <w:color w:val="212529"/>
          <w:szCs w:val="24"/>
          <w:lang w:eastAsia="ru-RU"/>
        </w:rPr>
      </w:pPr>
      <w:r w:rsidRPr="0082179B">
        <w:rPr>
          <w:rFonts w:ascii="Arial" w:eastAsia="Times New Roman" w:hAnsi="Arial" w:cs="Arial"/>
          <w:color w:val="212529"/>
          <w:szCs w:val="24"/>
          <w:lang w:eastAsia="ru-RU"/>
        </w:rPr>
        <w:t>5. Обобщение и распространение опыта.</w:t>
      </w:r>
    </w:p>
    <w:p w:rsidR="0082179B" w:rsidRPr="0082179B" w:rsidRDefault="0082179B" w:rsidP="0082179B">
      <w:pPr>
        <w:pBdr>
          <w:bottom w:val="single" w:sz="6" w:space="0" w:color="D6DDB9"/>
        </w:pBdr>
        <w:shd w:val="clear" w:color="auto" w:fill="F4F4F4"/>
        <w:spacing w:before="100" w:beforeAutospacing="1" w:after="100" w:afterAutospacing="1"/>
        <w:outlineLvl w:val="1"/>
        <w:rPr>
          <w:rFonts w:ascii="var(--bs-font-sans-serif)" w:eastAsia="Times New Roman" w:hAnsi="var(--bs-font-sans-serif)" w:cs="Times New Roman"/>
          <w:b/>
          <w:bCs/>
          <w:color w:val="212529"/>
          <w:szCs w:val="24"/>
          <w:lang w:eastAsia="ru-RU"/>
        </w:rPr>
      </w:pPr>
    </w:p>
    <w:p w:rsidR="00A06004" w:rsidRDefault="00A06004"/>
    <w:sectPr w:rsidR="00A0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9B"/>
    <w:rsid w:val="0082179B"/>
    <w:rsid w:val="00952B5D"/>
    <w:rsid w:val="00A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272D"/>
  <w15:chartTrackingRefBased/>
  <w15:docId w15:val="{DAE53EE5-5D24-490A-99E7-7A7D1C6A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2022-04-13T10:51:00Z</dcterms:created>
  <dcterms:modified xsi:type="dcterms:W3CDTF">2022-04-13T11:06:00Z</dcterms:modified>
</cp:coreProperties>
</file>